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0" w:rsidRPr="00403713" w:rsidRDefault="00E023F0" w:rsidP="00E023F0">
      <w:pPr>
        <w:keepNext/>
        <w:keepLines/>
        <w:ind w:firstLine="0"/>
        <w:jc w:val="right"/>
        <w:outlineLvl w:val="0"/>
        <w:rPr>
          <w:rFonts w:eastAsia="SimSun"/>
          <w:bCs/>
          <w:sz w:val="28"/>
          <w:szCs w:val="28"/>
          <w:lang w:val="ro-RO"/>
        </w:rPr>
      </w:pPr>
      <w:bookmarkStart w:id="0" w:name="_Toc528231953"/>
      <w:r w:rsidRPr="00403713">
        <w:rPr>
          <w:rFonts w:eastAsia="SimSun"/>
          <w:bCs/>
          <w:sz w:val="28"/>
          <w:szCs w:val="28"/>
          <w:lang w:val="ro-RO"/>
        </w:rPr>
        <w:t>Anexa nr.</w:t>
      </w:r>
      <w:r w:rsidR="00221811" w:rsidRPr="00403713">
        <w:rPr>
          <w:rFonts w:eastAsia="SimSun"/>
          <w:bCs/>
          <w:sz w:val="28"/>
          <w:szCs w:val="28"/>
          <w:lang w:val="ro-RO"/>
        </w:rPr>
        <w:t xml:space="preserve"> </w:t>
      </w:r>
      <w:r w:rsidRPr="00403713">
        <w:rPr>
          <w:rFonts w:eastAsia="SimSun"/>
          <w:bCs/>
          <w:sz w:val="28"/>
          <w:szCs w:val="28"/>
          <w:lang w:val="ro-RO"/>
        </w:rPr>
        <w:t>2</w:t>
      </w:r>
      <w:bookmarkEnd w:id="0"/>
    </w:p>
    <w:p w:rsidR="00CE193A" w:rsidRDefault="00CE193A" w:rsidP="00E023F0">
      <w:pPr>
        <w:ind w:firstLine="0"/>
        <w:jc w:val="center"/>
        <w:rPr>
          <w:rFonts w:eastAsia="Arial"/>
          <w:b/>
          <w:sz w:val="28"/>
          <w:szCs w:val="28"/>
          <w:highlight w:val="yellow"/>
          <w:lang w:val="ro-RO"/>
        </w:rPr>
      </w:pPr>
    </w:p>
    <w:p w:rsidR="00CE193A" w:rsidRDefault="00CE193A" w:rsidP="00E023F0">
      <w:pPr>
        <w:ind w:firstLine="0"/>
        <w:jc w:val="center"/>
        <w:rPr>
          <w:rFonts w:eastAsia="Arial"/>
          <w:b/>
          <w:sz w:val="28"/>
          <w:szCs w:val="28"/>
          <w:highlight w:val="yellow"/>
          <w:lang w:val="ro-RO"/>
        </w:rPr>
      </w:pPr>
    </w:p>
    <w:p w:rsidR="00E023F0" w:rsidRPr="00C5628B" w:rsidRDefault="00E023F0" w:rsidP="00E023F0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  <w:r w:rsidRPr="000C742D">
        <w:rPr>
          <w:rFonts w:eastAsia="Arial"/>
          <w:b/>
          <w:sz w:val="28"/>
          <w:szCs w:val="28"/>
          <w:lang w:val="ro-RO"/>
        </w:rPr>
        <w:t>Sporul lunar</w:t>
      </w:r>
      <w:r w:rsidRPr="00C5628B">
        <w:rPr>
          <w:rFonts w:eastAsia="Arial"/>
          <w:b/>
          <w:sz w:val="28"/>
          <w:szCs w:val="28"/>
          <w:lang w:val="ro-RO"/>
        </w:rPr>
        <w:t xml:space="preserve"> pentru grad</w:t>
      </w:r>
      <w:r w:rsidR="00F028D7">
        <w:rPr>
          <w:rFonts w:eastAsia="Arial"/>
          <w:b/>
          <w:sz w:val="28"/>
          <w:szCs w:val="28"/>
          <w:lang w:val="ro-RO"/>
        </w:rPr>
        <w:t>ul</w:t>
      </w:r>
      <w:r w:rsidRPr="00C5628B">
        <w:rPr>
          <w:rFonts w:eastAsia="Arial"/>
          <w:b/>
          <w:sz w:val="28"/>
          <w:szCs w:val="28"/>
          <w:lang w:val="ro-RO"/>
        </w:rPr>
        <w:t xml:space="preserve"> profesional</w:t>
      </w:r>
    </w:p>
    <w:p w:rsidR="00E023F0" w:rsidRPr="00C5628B" w:rsidRDefault="00E023F0" w:rsidP="00E023F0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</w:p>
    <w:tbl>
      <w:tblPr>
        <w:tblStyle w:val="GrilTabel3"/>
        <w:tblW w:w="0" w:type="auto"/>
        <w:tblLook w:val="04A0" w:firstRow="1" w:lastRow="0" w:firstColumn="1" w:lastColumn="0" w:noHBand="0" w:noVBand="1"/>
      </w:tblPr>
      <w:tblGrid>
        <w:gridCol w:w="6864"/>
        <w:gridCol w:w="2055"/>
      </w:tblGrid>
      <w:tr w:rsidR="00E023F0" w:rsidRPr="00403713" w:rsidTr="00BB2451">
        <w:trPr>
          <w:tblHeader/>
        </w:trPr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b/>
                <w:sz w:val="24"/>
                <w:szCs w:val="24"/>
                <w:lang w:val="ro-RO"/>
              </w:rPr>
              <w:t>Gradul profesional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b/>
                <w:sz w:val="24"/>
                <w:szCs w:val="24"/>
                <w:lang w:val="ro-RO"/>
              </w:rPr>
              <w:t>Spor</w:t>
            </w:r>
            <w:r w:rsidR="0041396A" w:rsidRPr="00403713">
              <w:rPr>
                <w:b/>
                <w:sz w:val="24"/>
                <w:szCs w:val="24"/>
                <w:lang w:val="ro-RO"/>
              </w:rPr>
              <w:t>ul</w:t>
            </w:r>
            <w:r w:rsidRPr="00403713">
              <w:rPr>
                <w:b/>
                <w:sz w:val="24"/>
                <w:szCs w:val="24"/>
                <w:lang w:val="ro-RO"/>
              </w:rPr>
              <w:t xml:space="preserve"> lunar, lei</w:t>
            </w:r>
          </w:p>
        </w:tc>
      </w:tr>
      <w:tr w:rsidR="00E023F0" w:rsidRPr="00403713" w:rsidTr="00BB2451">
        <w:tc>
          <w:tcPr>
            <w:tcW w:w="8919" w:type="dxa"/>
            <w:gridSpan w:val="2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b/>
                <w:sz w:val="24"/>
                <w:szCs w:val="24"/>
                <w:lang w:val="ro-RO"/>
              </w:rPr>
              <w:t>Grade</w:t>
            </w:r>
            <w:r w:rsidR="006739DA" w:rsidRPr="00403713">
              <w:rPr>
                <w:b/>
                <w:sz w:val="24"/>
                <w:szCs w:val="24"/>
                <w:lang w:val="ro-RO"/>
              </w:rPr>
              <w:t>le</w:t>
            </w:r>
            <w:r w:rsidRPr="00403713">
              <w:rPr>
                <w:b/>
                <w:sz w:val="24"/>
                <w:szCs w:val="24"/>
                <w:lang w:val="ro-RO"/>
              </w:rPr>
              <w:t xml:space="preserve"> de calificare pentru funcționari</w:t>
            </w:r>
            <w:r w:rsidR="006739DA" w:rsidRPr="00403713">
              <w:rPr>
                <w:b/>
                <w:sz w:val="24"/>
                <w:szCs w:val="24"/>
                <w:lang w:val="ro-RO"/>
              </w:rPr>
              <w:t>i</w:t>
            </w:r>
            <w:r w:rsidRPr="00403713">
              <w:rPr>
                <w:b/>
                <w:sz w:val="24"/>
                <w:szCs w:val="24"/>
                <w:lang w:val="ro-RO"/>
              </w:rPr>
              <w:t xml:space="preserve"> publici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 de stat al Republicii Moldova, clasa 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500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 de stat al Republicii Moldova, clasa a II-a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450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 de stat al Republicii Moldova, clasa a III-a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400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 de stat, clasa 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375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 de stat, clasa a II-a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 de stat, clasa a III-a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Consilier, clasa 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275</w:t>
            </w:r>
          </w:p>
        </w:tc>
        <w:bookmarkStart w:id="1" w:name="_GoBack"/>
        <w:bookmarkEnd w:id="1"/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Consilier, clasa a II-a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Consilier, clasa a III-a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200</w:t>
            </w:r>
          </w:p>
        </w:tc>
      </w:tr>
      <w:tr w:rsidR="00E023F0" w:rsidRPr="00403713" w:rsidTr="00BB2451">
        <w:tc>
          <w:tcPr>
            <w:tcW w:w="8919" w:type="dxa"/>
            <w:gridSpan w:val="2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b/>
                <w:bCs/>
                <w:sz w:val="24"/>
                <w:szCs w:val="24"/>
                <w:lang w:val="ro-RO"/>
              </w:rPr>
              <w:t>Ranguri</w:t>
            </w:r>
            <w:r w:rsidR="0041396A" w:rsidRPr="00403713">
              <w:rPr>
                <w:b/>
                <w:bCs/>
                <w:sz w:val="24"/>
                <w:szCs w:val="24"/>
                <w:lang w:val="ro-RO"/>
              </w:rPr>
              <w:t>le</w:t>
            </w:r>
            <w:r w:rsidRPr="00403713">
              <w:rPr>
                <w:b/>
                <w:bCs/>
                <w:sz w:val="24"/>
                <w:szCs w:val="24"/>
                <w:lang w:val="ro-RO"/>
              </w:rPr>
              <w:t xml:space="preserve"> diplomatice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500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Ministru plenipotențiar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450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Ministru consilier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400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Secretar II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275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Secretar III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Atașat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200</w:t>
            </w:r>
          </w:p>
        </w:tc>
      </w:tr>
      <w:tr w:rsidR="00E023F0" w:rsidRPr="00403713" w:rsidTr="00BB2451">
        <w:tc>
          <w:tcPr>
            <w:tcW w:w="8919" w:type="dxa"/>
            <w:gridSpan w:val="2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b/>
                <w:bCs/>
                <w:sz w:val="24"/>
                <w:szCs w:val="24"/>
                <w:lang w:val="ro-RO"/>
              </w:rPr>
              <w:t>Grade</w:t>
            </w:r>
            <w:r w:rsidR="00A748C8" w:rsidRPr="00403713">
              <w:rPr>
                <w:b/>
                <w:bCs/>
                <w:sz w:val="24"/>
                <w:szCs w:val="24"/>
                <w:lang w:val="ro-RO"/>
              </w:rPr>
              <w:t>le</w:t>
            </w:r>
            <w:r w:rsidRPr="00403713">
              <w:rPr>
                <w:b/>
                <w:bCs/>
                <w:sz w:val="24"/>
                <w:szCs w:val="24"/>
                <w:lang w:val="ro-RO"/>
              </w:rPr>
              <w:t xml:space="preserve"> de calificare pentru judecători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Judecător de gradul superior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500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 xml:space="preserve">Judecător de gradul </w:t>
            </w:r>
            <w:proofErr w:type="spellStart"/>
            <w:r w:rsidRPr="00403713">
              <w:rPr>
                <w:sz w:val="24"/>
                <w:szCs w:val="24"/>
                <w:lang w:val="ro-RO"/>
              </w:rPr>
              <w:t>întîi</w:t>
            </w:r>
            <w:proofErr w:type="spellEnd"/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400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Judecător de gradul doi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Judecător de gradul trei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Judecător de gradul patru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Judecător de gradul cinci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200</w:t>
            </w:r>
          </w:p>
        </w:tc>
      </w:tr>
      <w:tr w:rsidR="00E023F0" w:rsidRPr="00403713" w:rsidTr="00BB2451">
        <w:tc>
          <w:tcPr>
            <w:tcW w:w="8919" w:type="dxa"/>
            <w:gridSpan w:val="2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b/>
                <w:sz w:val="24"/>
                <w:szCs w:val="24"/>
                <w:lang w:val="ro-RO"/>
              </w:rPr>
              <w:t>Grade</w:t>
            </w:r>
            <w:r w:rsidR="007A145C" w:rsidRPr="00403713">
              <w:rPr>
                <w:b/>
                <w:sz w:val="24"/>
                <w:szCs w:val="24"/>
                <w:lang w:val="ro-RO"/>
              </w:rPr>
              <w:t>le</w:t>
            </w:r>
            <w:r w:rsidRPr="00403713">
              <w:rPr>
                <w:b/>
                <w:sz w:val="24"/>
                <w:szCs w:val="24"/>
                <w:lang w:val="ro-RO"/>
              </w:rPr>
              <w:t xml:space="preserve"> militare/speciale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 xml:space="preserve">General de corp; general-colonel; chestor general 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800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 xml:space="preserve">General de divizie; general-locotenent; chestor-șef 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700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 xml:space="preserve">General de brigadă; general-maior; chestor, inclusiv de justiție 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600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 xml:space="preserve">Colonel; comisar-șef, inclusiv de justiție 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500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Locotenent-colonel; comisar principal,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450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Maior; comisar,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400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Căpitan; inspector principal,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Locotenent-major; inspector superior,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300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Locotenent; inspector,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275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Sublocotenent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Plutonier-adjutant; agent-</w:t>
            </w:r>
            <w:r w:rsidR="00CA7FDE" w:rsidRPr="00403713">
              <w:rPr>
                <w:sz w:val="24"/>
                <w:szCs w:val="24"/>
                <w:lang w:val="ro-RO"/>
              </w:rPr>
              <w:t xml:space="preserve">șef </w:t>
            </w:r>
            <w:r w:rsidRPr="00403713">
              <w:rPr>
                <w:sz w:val="24"/>
                <w:szCs w:val="24"/>
                <w:lang w:val="ro-RO"/>
              </w:rPr>
              <w:t>principal,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225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Plutonier-major; agent-șef,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200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Plutonier; agent-șef adjunct,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175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Sergent-major; agent principal,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150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strike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Sergent; agent superior, inclusiv de justiție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125</w:t>
            </w:r>
          </w:p>
        </w:tc>
      </w:tr>
      <w:tr w:rsidR="00E023F0" w:rsidRPr="00403713" w:rsidTr="00BB2451">
        <w:tc>
          <w:tcPr>
            <w:tcW w:w="6864" w:type="dxa"/>
          </w:tcPr>
          <w:p w:rsidR="00E023F0" w:rsidRPr="00403713" w:rsidRDefault="00E023F0" w:rsidP="00BB245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Sergent-inferior; agent, inclusiv de justiție; caporal</w:t>
            </w:r>
          </w:p>
        </w:tc>
        <w:tc>
          <w:tcPr>
            <w:tcW w:w="2055" w:type="dxa"/>
          </w:tcPr>
          <w:p w:rsidR="00E023F0" w:rsidRPr="00403713" w:rsidRDefault="00E023F0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03713">
              <w:rPr>
                <w:sz w:val="24"/>
                <w:szCs w:val="24"/>
                <w:lang w:val="ro-RO"/>
              </w:rPr>
              <w:t>100</w:t>
            </w:r>
          </w:p>
        </w:tc>
      </w:tr>
    </w:tbl>
    <w:p w:rsidR="00E023F0" w:rsidRPr="00403713" w:rsidRDefault="00E023F0">
      <w:pPr>
        <w:rPr>
          <w:sz w:val="24"/>
          <w:szCs w:val="24"/>
        </w:rPr>
      </w:pPr>
    </w:p>
    <w:sectPr w:rsidR="00E023F0" w:rsidRPr="00403713" w:rsidSect="000C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F0"/>
    <w:rsid w:val="000C742D"/>
    <w:rsid w:val="001A2FD3"/>
    <w:rsid w:val="00221811"/>
    <w:rsid w:val="002A0FF1"/>
    <w:rsid w:val="003E0400"/>
    <w:rsid w:val="00403713"/>
    <w:rsid w:val="0041396A"/>
    <w:rsid w:val="004C22CE"/>
    <w:rsid w:val="006458B7"/>
    <w:rsid w:val="006739DA"/>
    <w:rsid w:val="007A145C"/>
    <w:rsid w:val="00820F81"/>
    <w:rsid w:val="00850E63"/>
    <w:rsid w:val="00854D5C"/>
    <w:rsid w:val="008A25A0"/>
    <w:rsid w:val="009D0088"/>
    <w:rsid w:val="00A748C8"/>
    <w:rsid w:val="00B97E00"/>
    <w:rsid w:val="00CA7FDE"/>
    <w:rsid w:val="00CE193A"/>
    <w:rsid w:val="00D27F39"/>
    <w:rsid w:val="00E023F0"/>
    <w:rsid w:val="00F028D7"/>
    <w:rsid w:val="00F55B46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A473-68DA-459D-9A43-5012C89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3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3">
    <w:name w:val="Grilă Tabel3"/>
    <w:basedOn w:val="TabelNormal"/>
    <w:next w:val="Tabelgril"/>
    <w:uiPriority w:val="39"/>
    <w:rsid w:val="00E023F0"/>
    <w:pPr>
      <w:spacing w:after="0" w:line="240" w:lineRule="auto"/>
    </w:pPr>
    <w:rPr>
      <w:rFonts w:ascii="Times New Roman" w:eastAsia="Arial" w:hAnsi="Times New Roman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E0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C972-B969-4385-8A94-DB7F0735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Maria Marin</cp:lastModifiedBy>
  <cp:revision>4</cp:revision>
  <dcterms:created xsi:type="dcterms:W3CDTF">2018-11-25T12:06:00Z</dcterms:created>
  <dcterms:modified xsi:type="dcterms:W3CDTF">2018-11-25T12:07:00Z</dcterms:modified>
</cp:coreProperties>
</file>